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708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37082">
        <w:rPr>
          <w:rFonts w:ascii="Times New Roman" w:hAnsi="Times New Roman" w:cs="Times New Roman"/>
          <w:sz w:val="24"/>
          <w:szCs w:val="24"/>
        </w:rPr>
        <w:t>Тема:</w:t>
      </w:r>
      <w:r w:rsidRPr="008370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Роль декоративного искусства в жизни человека и общества.</w:t>
      </w:r>
    </w:p>
    <w:p w:rsidR="00837082" w:rsidRDefault="00971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Просмотрите презентацию в контакте в группе.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10BE6">
        <w:rPr>
          <w:rStyle w:val="a4"/>
          <w:color w:val="111111"/>
          <w:bdr w:val="none" w:sz="0" w:space="0" w:color="auto" w:frame="1"/>
        </w:rPr>
        <w:t>Человек</w:t>
      </w:r>
      <w:r w:rsidRPr="00010BE6">
        <w:rPr>
          <w:color w:val="111111"/>
        </w:rPr>
        <w:t xml:space="preserve"> с давних пор стремится украсить свой быт, сделать его более нарядным и праздничным. И это не случайно, в этом, по-видимому, выражается его любовью к </w:t>
      </w:r>
      <w:proofErr w:type="spellStart"/>
      <w:r w:rsidRPr="00010BE6">
        <w:rPr>
          <w:color w:val="111111"/>
        </w:rPr>
        <w:t>прекрасному</w:t>
      </w:r>
      <w:proofErr w:type="gramStart"/>
      <w:r w:rsidRPr="00010BE6">
        <w:rPr>
          <w:color w:val="111111"/>
        </w:rPr>
        <w:t>.П</w:t>
      </w:r>
      <w:proofErr w:type="gramEnd"/>
      <w:r w:rsidRPr="00010BE6">
        <w:rPr>
          <w:color w:val="111111"/>
        </w:rPr>
        <w:t>рекрасное</w:t>
      </w:r>
      <w:proofErr w:type="spellEnd"/>
      <w:r w:rsidRPr="00010BE6">
        <w:rPr>
          <w:color w:val="111111"/>
        </w:rPr>
        <w:t xml:space="preserve"> всегда доставляет людям радость, пробуждает их мысли, обостряет чувства, духовно обогащает. Еще на заре истории люди, живя в очень суровых условиях, стремились украсить свои жилища и предмета быта.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>Художественно отделанные предметы, которые имеют практическое назначение, относятся к произведениям </w:t>
      </w:r>
      <w:r w:rsidRPr="00010BE6">
        <w:rPr>
          <w:rStyle w:val="a4"/>
          <w:color w:val="111111"/>
          <w:bdr w:val="none" w:sz="0" w:space="0" w:color="auto" w:frame="1"/>
        </w:rPr>
        <w:t>декоративно-прикладного искусства</w:t>
      </w:r>
      <w:r w:rsidRPr="00010BE6">
        <w:rPr>
          <w:color w:val="111111"/>
        </w:rPr>
        <w:t>. Их различают по форме, материалу, технике изготовления и обработке.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rStyle w:val="a4"/>
          <w:color w:val="111111"/>
          <w:bdr w:val="none" w:sz="0" w:space="0" w:color="auto" w:frame="1"/>
        </w:rPr>
        <w:t>Мозаика</w:t>
      </w:r>
      <w:r w:rsidRPr="00010BE6">
        <w:rPr>
          <w:color w:val="111111"/>
        </w:rPr>
        <w:t> является одним из видов монументального </w:t>
      </w:r>
      <w:r w:rsidRPr="00010BE6">
        <w:rPr>
          <w:rStyle w:val="a4"/>
          <w:color w:val="111111"/>
          <w:bdr w:val="none" w:sz="0" w:space="0" w:color="auto" w:frame="1"/>
        </w:rPr>
        <w:t>искусства</w:t>
      </w:r>
      <w:r w:rsidRPr="00010BE6">
        <w:rPr>
          <w:color w:val="111111"/>
        </w:rPr>
        <w:t>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>В </w:t>
      </w:r>
      <w:r w:rsidRPr="00010BE6">
        <w:rPr>
          <w:rStyle w:val="a4"/>
          <w:color w:val="111111"/>
          <w:bdr w:val="none" w:sz="0" w:space="0" w:color="auto" w:frame="1"/>
        </w:rPr>
        <w:t>мозаике</w:t>
      </w:r>
      <w:r w:rsidRPr="00010BE6">
        <w:rPr>
          <w:color w:val="111111"/>
        </w:rPr>
        <w:t> изображения и орнамент составляются из кусочков разноцветных натуральных камней, стекла (смальты, керамики, дерева и других материалов</w:t>
      </w:r>
      <w:proofErr w:type="gramStart"/>
      <w:r w:rsidRPr="00010BE6">
        <w:rPr>
          <w:color w:val="111111"/>
        </w:rPr>
        <w:t>.</w:t>
      </w:r>
      <w:proofErr w:type="gramEnd"/>
      <w:r w:rsidRPr="00010BE6">
        <w:rPr>
          <w:color w:val="111111"/>
        </w:rPr>
        <w:t xml:space="preserve"> (</w:t>
      </w:r>
      <w:proofErr w:type="gramStart"/>
      <w:r w:rsidRPr="00010BE6">
        <w:rPr>
          <w:color w:val="111111"/>
        </w:rPr>
        <w:t>о</w:t>
      </w:r>
      <w:proofErr w:type="gramEnd"/>
      <w:r w:rsidRPr="00010BE6">
        <w:rPr>
          <w:color w:val="111111"/>
        </w:rPr>
        <w:t>пределение </w:t>
      </w:r>
      <w:r w:rsidRPr="00010BE6">
        <w:rPr>
          <w:rStyle w:val="a4"/>
          <w:color w:val="111111"/>
          <w:bdr w:val="none" w:sz="0" w:space="0" w:color="auto" w:frame="1"/>
        </w:rPr>
        <w:t>мозаики Искусство</w:t>
      </w:r>
      <w:r w:rsidRPr="00010BE6">
        <w:rPr>
          <w:color w:val="111111"/>
        </w:rPr>
        <w:t> набирать узоры или картины из разных по цвету и фактуре материалов было известно еще в эпоху античности.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010BE6">
        <w:rPr>
          <w:color w:val="111111"/>
        </w:rPr>
        <w:t>При раскопках в столице древней Македонии – городе Пеле, на полах некоторых домов, датируемых концом IV в. до н. э., найдены хорошо сохранившиеся </w:t>
      </w:r>
      <w:r w:rsidRPr="00010BE6">
        <w:rPr>
          <w:rStyle w:val="a4"/>
          <w:color w:val="111111"/>
          <w:bdr w:val="none" w:sz="0" w:space="0" w:color="auto" w:frame="1"/>
        </w:rPr>
        <w:t>мозаичные</w:t>
      </w:r>
      <w:r w:rsidRPr="00010BE6">
        <w:rPr>
          <w:color w:val="111111"/>
        </w:rPr>
        <w:t> картины из речной гальки, в основном на мифологические и охотничьи сюжеты.</w:t>
      </w:r>
      <w:proofErr w:type="gramEnd"/>
      <w:r w:rsidRPr="00010BE6">
        <w:rPr>
          <w:color w:val="111111"/>
        </w:rPr>
        <w:t xml:space="preserve"> На этом панно Дионис изображен в образе красивого обнаженного юноши. Профиль юноши - бога очерчен изящными тонкими линиями из полосок свинца. Тело Диониса набрано из мелкой белой гальки. Оно контрастирует с темным фоном картины. Другие части изображения выполнены из цветной гальки.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>В Византии </w:t>
      </w:r>
      <w:r w:rsidRPr="00010BE6">
        <w:rPr>
          <w:rStyle w:val="a4"/>
          <w:color w:val="111111"/>
          <w:bdr w:val="none" w:sz="0" w:space="0" w:color="auto" w:frame="1"/>
        </w:rPr>
        <w:t>мозаика</w:t>
      </w:r>
      <w:r w:rsidRPr="00010BE6">
        <w:rPr>
          <w:color w:val="111111"/>
        </w:rPr>
        <w:t> заняла господствующее положение в убранстве храмов. На весь мир прославилась </w:t>
      </w:r>
      <w:r w:rsidRPr="00010BE6">
        <w:rPr>
          <w:rStyle w:val="a4"/>
          <w:color w:val="111111"/>
          <w:bdr w:val="none" w:sz="0" w:space="0" w:color="auto" w:frame="1"/>
        </w:rPr>
        <w:t>мозаика </w:t>
      </w:r>
      <w:r w:rsidRPr="00010BE6">
        <w:rPr>
          <w:i/>
          <w:iCs/>
          <w:color w:val="111111"/>
          <w:bdr w:val="none" w:sz="0" w:space="0" w:color="auto" w:frame="1"/>
        </w:rPr>
        <w:t>«Голуби у водопоя»</w:t>
      </w:r>
      <w:r w:rsidRPr="00010BE6">
        <w:rPr>
          <w:color w:val="111111"/>
        </w:rPr>
        <w:t xml:space="preserve"> из мавзолея Галлы </w:t>
      </w:r>
      <w:proofErr w:type="spellStart"/>
      <w:r w:rsidRPr="00010BE6">
        <w:rPr>
          <w:color w:val="111111"/>
        </w:rPr>
        <w:t>Плацидии</w:t>
      </w:r>
      <w:proofErr w:type="spellEnd"/>
      <w:r w:rsidRPr="00010BE6">
        <w:rPr>
          <w:color w:val="111111"/>
        </w:rPr>
        <w:t xml:space="preserve"> в Равенне. Знаменитые </w:t>
      </w:r>
      <w:proofErr w:type="spellStart"/>
      <w:r w:rsidRPr="00010BE6">
        <w:rPr>
          <w:color w:val="111111"/>
        </w:rPr>
        <w:t>равеннские</w:t>
      </w:r>
      <w:proofErr w:type="spellEnd"/>
      <w:r w:rsidRPr="00010BE6">
        <w:rPr>
          <w:color w:val="111111"/>
        </w:rPr>
        <w:t> </w:t>
      </w:r>
      <w:r w:rsidRPr="00010BE6">
        <w:rPr>
          <w:rStyle w:val="a4"/>
          <w:color w:val="111111"/>
          <w:bdr w:val="none" w:sz="0" w:space="0" w:color="auto" w:frame="1"/>
        </w:rPr>
        <w:t>мозаики</w:t>
      </w:r>
      <w:r w:rsidRPr="00010BE6">
        <w:rPr>
          <w:color w:val="111111"/>
        </w:rPr>
        <w:t> обладали исключительной силой воздействия, их мерцающая поверхность, золотые фоны обогащали пространство храма. Знатные и богатые горожане вели роскошную </w:t>
      </w:r>
      <w:r w:rsidRPr="00010BE6">
        <w:rPr>
          <w:rStyle w:val="a4"/>
          <w:color w:val="111111"/>
          <w:bdr w:val="none" w:sz="0" w:space="0" w:color="auto" w:frame="1"/>
        </w:rPr>
        <w:t>жизнь</w:t>
      </w:r>
      <w:r w:rsidRPr="00010BE6">
        <w:rPr>
          <w:color w:val="111111"/>
        </w:rPr>
        <w:t>, украшая здания мраморными плитами и </w:t>
      </w:r>
      <w:r w:rsidRPr="00010BE6">
        <w:rPr>
          <w:rStyle w:val="a4"/>
          <w:color w:val="111111"/>
          <w:bdr w:val="none" w:sz="0" w:space="0" w:color="auto" w:frame="1"/>
        </w:rPr>
        <w:t>мозаиками</w:t>
      </w:r>
      <w:r w:rsidRPr="00010BE6">
        <w:rPr>
          <w:color w:val="111111"/>
        </w:rPr>
        <w:t>. В Равенне до сих пор хранятся и поддерживаются традиции изготовления </w:t>
      </w:r>
      <w:r w:rsidRPr="00010BE6">
        <w:rPr>
          <w:rStyle w:val="a4"/>
          <w:color w:val="111111"/>
          <w:bdr w:val="none" w:sz="0" w:space="0" w:color="auto" w:frame="1"/>
        </w:rPr>
        <w:t>мозаичных панно</w:t>
      </w:r>
      <w:r w:rsidRPr="00010BE6">
        <w:rPr>
          <w:color w:val="111111"/>
        </w:rPr>
        <w:t>. В городе существует институт </w:t>
      </w:r>
      <w:r w:rsidRPr="00010BE6">
        <w:rPr>
          <w:rStyle w:val="a4"/>
          <w:color w:val="111111"/>
          <w:bdr w:val="none" w:sz="0" w:space="0" w:color="auto" w:frame="1"/>
        </w:rPr>
        <w:t>мозаики</w:t>
      </w:r>
      <w:r w:rsidRPr="00010BE6">
        <w:rPr>
          <w:color w:val="111111"/>
        </w:rPr>
        <w:t>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>Наибольшего совершенства </w:t>
      </w:r>
      <w:r w:rsidRPr="00010BE6">
        <w:rPr>
          <w:rStyle w:val="a4"/>
          <w:color w:val="111111"/>
          <w:bdr w:val="none" w:sz="0" w:space="0" w:color="auto" w:frame="1"/>
        </w:rPr>
        <w:t>искусство мозаики</w:t>
      </w:r>
      <w:r w:rsidRPr="00010BE6">
        <w:rPr>
          <w:color w:val="111111"/>
        </w:rPr>
        <w:t> достигло в эпоху Возрождения. В XVI веке средоточием </w:t>
      </w:r>
      <w:r w:rsidRPr="00010BE6">
        <w:rPr>
          <w:rStyle w:val="a4"/>
          <w:color w:val="111111"/>
          <w:bdr w:val="none" w:sz="0" w:space="0" w:color="auto" w:frame="1"/>
        </w:rPr>
        <w:t>мозаичного искусства становится Италия</w:t>
      </w:r>
      <w:r w:rsidRPr="00010BE6">
        <w:rPr>
          <w:color w:val="111111"/>
        </w:rPr>
        <w:t>. При своем дворе папы основывают специальные </w:t>
      </w:r>
      <w:r w:rsidRPr="00010BE6">
        <w:rPr>
          <w:rStyle w:val="a4"/>
          <w:color w:val="111111"/>
          <w:bdr w:val="none" w:sz="0" w:space="0" w:color="auto" w:frame="1"/>
        </w:rPr>
        <w:t>мозаичные мастерские</w:t>
      </w:r>
      <w:r w:rsidRPr="00010BE6">
        <w:rPr>
          <w:color w:val="111111"/>
        </w:rPr>
        <w:t>, </w:t>
      </w:r>
      <w:r w:rsidRPr="00010BE6">
        <w:rPr>
          <w:rStyle w:val="a4"/>
          <w:color w:val="111111"/>
          <w:bdr w:val="none" w:sz="0" w:space="0" w:color="auto" w:frame="1"/>
        </w:rPr>
        <w:t>искусные</w:t>
      </w:r>
      <w:r w:rsidRPr="00010BE6">
        <w:rPr>
          <w:color w:val="111111"/>
        </w:rPr>
        <w:t> мастера создают образцы монументальной </w:t>
      </w:r>
      <w:r w:rsidRPr="00010BE6">
        <w:rPr>
          <w:rStyle w:val="a4"/>
          <w:color w:val="111111"/>
          <w:bdr w:val="none" w:sz="0" w:space="0" w:color="auto" w:frame="1"/>
        </w:rPr>
        <w:t>мозаики для украшения стен</w:t>
      </w:r>
      <w:r w:rsidRPr="00010BE6">
        <w:rPr>
          <w:color w:val="111111"/>
        </w:rPr>
        <w:t>, сводов собора Святого Петра.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>В конце XVI века </w:t>
      </w:r>
      <w:r w:rsidRPr="00010BE6">
        <w:rPr>
          <w:rStyle w:val="a4"/>
          <w:color w:val="111111"/>
          <w:bdr w:val="none" w:sz="0" w:space="0" w:color="auto" w:frame="1"/>
        </w:rPr>
        <w:t>мозаика</w:t>
      </w:r>
      <w:r w:rsidRPr="00010BE6">
        <w:rPr>
          <w:color w:val="111111"/>
        </w:rPr>
        <w:t> постепенно перестает служить лишь украшением церквей, ее начинают использовать в области прикладного художественного промысла. Во Флоренции, например, </w:t>
      </w:r>
      <w:r w:rsidRPr="00010BE6">
        <w:rPr>
          <w:rStyle w:val="a4"/>
          <w:color w:val="111111"/>
          <w:bdr w:val="none" w:sz="0" w:space="0" w:color="auto" w:frame="1"/>
        </w:rPr>
        <w:t>мозаикой</w:t>
      </w:r>
      <w:r w:rsidRPr="00010BE6">
        <w:rPr>
          <w:color w:val="111111"/>
        </w:rPr>
        <w:t> из пластин мрамора стали украшать столы, ниши дворцов и т. д.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>На Руси </w:t>
      </w:r>
      <w:r w:rsidRPr="00010BE6">
        <w:rPr>
          <w:rStyle w:val="a4"/>
          <w:color w:val="111111"/>
          <w:bdr w:val="none" w:sz="0" w:space="0" w:color="auto" w:frame="1"/>
        </w:rPr>
        <w:t>искусство мозаики</w:t>
      </w:r>
      <w:r w:rsidRPr="00010BE6">
        <w:rPr>
          <w:color w:val="111111"/>
        </w:rPr>
        <w:t> стало известно с XI века от византийских мастеров.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>Совершенно верно, в наше время </w:t>
      </w:r>
      <w:r w:rsidRPr="00010BE6">
        <w:rPr>
          <w:rStyle w:val="a4"/>
          <w:color w:val="111111"/>
          <w:bdr w:val="none" w:sz="0" w:space="0" w:color="auto" w:frame="1"/>
        </w:rPr>
        <w:t>мозаикой</w:t>
      </w:r>
      <w:r w:rsidRPr="00010BE6">
        <w:rPr>
          <w:color w:val="111111"/>
        </w:rPr>
        <w:t> украшают не только стены </w:t>
      </w:r>
      <w:r w:rsidRPr="00010BE6">
        <w:rPr>
          <w:rStyle w:val="a4"/>
          <w:color w:val="111111"/>
          <w:bdr w:val="none" w:sz="0" w:space="0" w:color="auto" w:frame="1"/>
        </w:rPr>
        <w:t>общественных зданий</w:t>
      </w:r>
      <w:r w:rsidRPr="00010BE6">
        <w:rPr>
          <w:color w:val="111111"/>
        </w:rPr>
        <w:t>, но интерьеры различных помещений.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Задание.</w:t>
      </w:r>
      <w:r w:rsidRPr="00010BE6">
        <w:rPr>
          <w:color w:val="111111"/>
        </w:rPr>
        <w:t> </w:t>
      </w:r>
      <w:r w:rsidRPr="00010BE6">
        <w:rPr>
          <w:rStyle w:val="a4"/>
          <w:color w:val="111111"/>
          <w:bdr w:val="none" w:sz="0" w:space="0" w:color="auto" w:frame="1"/>
        </w:rPr>
        <w:t>Мозаика своими руками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>IV. Как сделать </w:t>
      </w:r>
      <w:r w:rsidRPr="00010BE6">
        <w:rPr>
          <w:i/>
          <w:iCs/>
          <w:color w:val="111111"/>
          <w:bdr w:val="none" w:sz="0" w:space="0" w:color="auto" w:frame="1"/>
        </w:rPr>
        <w:t>«Схема выполнения задания»</w:t>
      </w:r>
    </w:p>
    <w:p w:rsidR="00010BE6" w:rsidRPr="00010BE6" w:rsidRDefault="00010BE6" w:rsidP="00010BE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 xml:space="preserve">1. Нарисуйте </w:t>
      </w:r>
      <w:r w:rsidRPr="00010BE6">
        <w:rPr>
          <w:color w:val="111111"/>
        </w:rPr>
        <w:t xml:space="preserve">рисунок. </w:t>
      </w:r>
    </w:p>
    <w:p w:rsidR="00010BE6" w:rsidRP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 xml:space="preserve">2. Нарежьте цветную бумагу на мелкие квадратики размером 3х3 мм или 5х5 мм. </w:t>
      </w:r>
    </w:p>
    <w:p w:rsidR="00010BE6" w:rsidRPr="00010BE6" w:rsidRDefault="00010BE6" w:rsidP="00010BE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0BE6">
        <w:rPr>
          <w:color w:val="111111"/>
        </w:rPr>
        <w:t>3. Кисточкой нанесите на рисунок клей небольшими участками, чтобы бумага не намокала и не деформировалась.</w:t>
      </w:r>
    </w:p>
    <w:p w:rsidR="00010BE6" w:rsidRPr="00010BE6" w:rsidRDefault="00010BE6" w:rsidP="00010BE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0BE6">
        <w:rPr>
          <w:color w:val="111111"/>
        </w:rPr>
        <w:t>4. Деревянной заостренной стороной этой же кисти сначала прижмите к намоченному поролону, а затем к цветному квадратику бумаги, чтобы перенести его в нужное место рисунка. Для удобства цветные квадратики из бумаги можно разложить по цвету в разные коробочки.</w:t>
      </w:r>
    </w:p>
    <w:p w:rsidR="00010BE6" w:rsidRDefault="00010BE6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0BE6">
        <w:rPr>
          <w:color w:val="111111"/>
        </w:rPr>
        <w:t>5. Кусочки бумаги сначала нанесите на контур рисунка, следя, чтобы они закрывали линю обводки. Затем заполняйте середину рисунка.</w:t>
      </w:r>
      <w:r>
        <w:rPr>
          <w:color w:val="111111"/>
        </w:rPr>
        <w:t xml:space="preserve"> </w:t>
      </w:r>
    </w:p>
    <w:p w:rsidR="00971D59" w:rsidRDefault="00971D59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010BE6" w:rsidRPr="00010BE6" w:rsidRDefault="00971D59" w:rsidP="00010B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Домашнее задание</w:t>
      </w:r>
      <w:proofErr w:type="gramStart"/>
      <w:r>
        <w:rPr>
          <w:color w:val="111111"/>
        </w:rPr>
        <w:t>.</w:t>
      </w:r>
      <w:proofErr w:type="gramEnd"/>
      <w:r>
        <w:rPr>
          <w:color w:val="111111"/>
        </w:rPr>
        <w:t xml:space="preserve"> Подготовьте  сообщение о народном промысле на выбор.</w:t>
      </w:r>
    </w:p>
    <w:p w:rsidR="00010BE6" w:rsidRPr="00010BE6" w:rsidRDefault="00010BE6">
      <w:pPr>
        <w:rPr>
          <w:rFonts w:ascii="Times New Roman" w:hAnsi="Times New Roman" w:cs="Times New Roman"/>
          <w:sz w:val="24"/>
          <w:szCs w:val="24"/>
        </w:rPr>
      </w:pPr>
    </w:p>
    <w:sectPr w:rsidR="00010BE6" w:rsidRPr="00010BE6" w:rsidSect="00971D59">
      <w:pgSz w:w="11906" w:h="16838"/>
      <w:pgMar w:top="113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082"/>
    <w:rsid w:val="00010BE6"/>
    <w:rsid w:val="00837082"/>
    <w:rsid w:val="0097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0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9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2020-04-17T17:21:00Z</dcterms:created>
  <dcterms:modified xsi:type="dcterms:W3CDTF">2020-04-17T17:44:00Z</dcterms:modified>
</cp:coreProperties>
</file>